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AF91" w14:textId="771442B2" w:rsidR="00970451" w:rsidRDefault="00BA76C3" w:rsidP="00B900CA">
      <w:pPr>
        <w:pStyle w:val="Heading1"/>
        <w:jc w:val="center"/>
      </w:pPr>
      <w:r>
        <w:t xml:space="preserve">Basic Accessibility Check – </w:t>
      </w:r>
      <w:r w:rsidR="00970451">
        <w:t>Sample Design</w:t>
      </w:r>
    </w:p>
    <w:p w14:paraId="0CEAA68F" w14:textId="0C887833" w:rsidR="00970451" w:rsidRDefault="00970451" w:rsidP="00B900CA">
      <w:r>
        <w:t>To determine the accessibility of wantagechurchstreet.co.uk</w:t>
      </w:r>
      <w:r w:rsidR="00B900CA">
        <w:t xml:space="preserve"> (hereafter referred to as ‘the website’)</w:t>
      </w:r>
      <w:r>
        <w:t xml:space="preserve">, I conducted </w:t>
      </w:r>
      <w:hyperlink r:id="rId5" w:history="1">
        <w:r w:rsidRPr="00970451">
          <w:rPr>
            <w:rStyle w:val="Hyperlink"/>
          </w:rPr>
          <w:t>a Basic Accessibility Check as described on gov.uk</w:t>
        </w:r>
      </w:hyperlink>
      <w:r>
        <w:t>. As recommended, this check was conducted on a sample of website pages, and attached media files such as images and documents, to ensure an efficient use of resources. In this document, I describe how this sample was chosen.</w:t>
      </w:r>
    </w:p>
    <w:p w14:paraId="692BC2EE" w14:textId="6DACFA6D" w:rsidR="00970451" w:rsidRDefault="00970451" w:rsidP="00B900CA"/>
    <w:p w14:paraId="07F6B56D" w14:textId="1770D5B8" w:rsidR="00970451" w:rsidRDefault="00970451" w:rsidP="00B900CA">
      <w:pPr>
        <w:pStyle w:val="Heading2"/>
      </w:pPr>
      <w:r>
        <w:t>Requirements</w:t>
      </w:r>
    </w:p>
    <w:p w14:paraId="6CAEB374" w14:textId="75DE47E2" w:rsidR="00970451" w:rsidRDefault="00970451" w:rsidP="00B900CA">
      <w:r>
        <w:t>According to government guidelines, the sample must include the following:</w:t>
      </w:r>
    </w:p>
    <w:p w14:paraId="2B4A9A97" w14:textId="77777777" w:rsidR="00970451" w:rsidRDefault="00970451" w:rsidP="00B900CA">
      <w:pPr>
        <w:pStyle w:val="ListParagraph"/>
        <w:numPr>
          <w:ilvl w:val="0"/>
          <w:numId w:val="1"/>
        </w:numPr>
      </w:pPr>
      <w:r>
        <w:t>your site’s homepage</w:t>
      </w:r>
    </w:p>
    <w:p w14:paraId="68195278" w14:textId="77777777" w:rsidR="00970451" w:rsidRDefault="00970451" w:rsidP="00B900CA">
      <w:pPr>
        <w:pStyle w:val="ListParagraph"/>
        <w:numPr>
          <w:ilvl w:val="0"/>
          <w:numId w:val="1"/>
        </w:numPr>
      </w:pPr>
      <w:r>
        <w:t>content pages that are mostly text based</w:t>
      </w:r>
    </w:p>
    <w:p w14:paraId="2E7DA79A" w14:textId="77777777" w:rsidR="00970451" w:rsidRDefault="00970451" w:rsidP="00B900CA">
      <w:pPr>
        <w:pStyle w:val="ListParagraph"/>
        <w:numPr>
          <w:ilvl w:val="0"/>
          <w:numId w:val="1"/>
        </w:numPr>
      </w:pPr>
      <w:r>
        <w:t>images, video and audio content</w:t>
      </w:r>
    </w:p>
    <w:p w14:paraId="259388E7" w14:textId="77777777" w:rsidR="00970451" w:rsidRDefault="00970451" w:rsidP="00B900CA">
      <w:pPr>
        <w:pStyle w:val="ListParagraph"/>
        <w:numPr>
          <w:ilvl w:val="0"/>
          <w:numId w:val="1"/>
        </w:numPr>
      </w:pPr>
      <w:r>
        <w:t>interactive tools and transactions, like forms</w:t>
      </w:r>
    </w:p>
    <w:p w14:paraId="27F7C41C" w14:textId="5C917572" w:rsidR="00970451" w:rsidRDefault="00970451" w:rsidP="00B900CA">
      <w:pPr>
        <w:pStyle w:val="ListParagraph"/>
        <w:numPr>
          <w:ilvl w:val="0"/>
          <w:numId w:val="1"/>
        </w:numPr>
      </w:pPr>
      <w:r>
        <w:t>pages including login functionality</w:t>
      </w:r>
      <w:r w:rsidR="00B900CA">
        <w:t>,</w:t>
      </w:r>
      <w:r>
        <w:t xml:space="preserve"> if your website has them</w:t>
      </w:r>
    </w:p>
    <w:p w14:paraId="672B36DE" w14:textId="77777777" w:rsidR="00970451" w:rsidRDefault="00970451" w:rsidP="00B900CA">
      <w:pPr>
        <w:pStyle w:val="ListParagraph"/>
        <w:numPr>
          <w:ilvl w:val="0"/>
          <w:numId w:val="1"/>
        </w:numPr>
      </w:pPr>
      <w:r>
        <w:t>PDFs and other document types you have</w:t>
      </w:r>
    </w:p>
    <w:p w14:paraId="7FE4D489" w14:textId="77777777" w:rsidR="00970451" w:rsidRDefault="00970451" w:rsidP="00B900CA">
      <w:pPr>
        <w:pStyle w:val="ListParagraph"/>
        <w:numPr>
          <w:ilvl w:val="0"/>
          <w:numId w:val="1"/>
        </w:numPr>
      </w:pPr>
      <w:r>
        <w:t>dynamic content like pop-up windows</w:t>
      </w:r>
    </w:p>
    <w:p w14:paraId="583108E7" w14:textId="6A70D2D8" w:rsidR="00B900CA" w:rsidRDefault="00970451" w:rsidP="00B900CA">
      <w:pPr>
        <w:pStyle w:val="ListParagraph"/>
        <w:numPr>
          <w:ilvl w:val="0"/>
          <w:numId w:val="1"/>
        </w:numPr>
      </w:pPr>
      <w:r>
        <w:t>navigation pages, including your sitemap and pages with search functionality</w:t>
      </w:r>
    </w:p>
    <w:p w14:paraId="05559DCF" w14:textId="77777777" w:rsidR="00B900CA" w:rsidRDefault="00B900CA" w:rsidP="00B900CA"/>
    <w:p w14:paraId="4A25EFE8" w14:textId="32193C83" w:rsidR="00B900CA" w:rsidRDefault="00B900CA" w:rsidP="00501CC9">
      <w:r>
        <w:t xml:space="preserve">The website does not have pages with login functionality, nor does it </w:t>
      </w:r>
      <w:r w:rsidR="002317DD">
        <w:t>have</w:t>
      </w:r>
      <w:r>
        <w:t xml:space="preserve"> video or audio content or dynamic content.</w:t>
      </w:r>
      <w:r w:rsidR="002317DD">
        <w:t xml:space="preserve"> The website has no sitemap, and as the search bar is in the website header, every page technically has search functionality.</w:t>
      </w:r>
      <w:r>
        <w:t xml:space="preserve"> I therefore narrowed the sample to the five remaining categories of website content. </w:t>
      </w:r>
    </w:p>
    <w:p w14:paraId="6365207A" w14:textId="77777777" w:rsidR="00501CC9" w:rsidRDefault="00501CC9" w:rsidP="00501CC9"/>
    <w:p w14:paraId="1D9C1CFA" w14:textId="3AD96BE1" w:rsidR="00501CC9" w:rsidRDefault="00501CC9" w:rsidP="00501CC9">
      <w:pPr>
        <w:pStyle w:val="Heading2"/>
      </w:pPr>
      <w:r>
        <w:t>Initial Sample</w:t>
      </w:r>
    </w:p>
    <w:p w14:paraId="09393913" w14:textId="796DA1F7" w:rsidR="00B900CA" w:rsidRDefault="00B900CA" w:rsidP="00B900CA">
      <w:r>
        <w:t>The</w:t>
      </w:r>
      <w:r w:rsidR="0073636D">
        <w:t xml:space="preserve">re are </w:t>
      </w:r>
      <w:r w:rsidR="00AB2FF1">
        <w:t>67</w:t>
      </w:r>
      <w:r w:rsidR="0073636D">
        <w:t xml:space="preserve"> published pages on the website</w:t>
      </w:r>
      <w:r w:rsidR="00501CC9">
        <w:t>. To select a sample of text-based pages, I went through the list of published pages, and, starting with the first-listed page, I selected every 5</w:t>
      </w:r>
      <w:r w:rsidR="00501CC9" w:rsidRPr="00501CC9">
        <w:rPr>
          <w:vertAlign w:val="superscript"/>
        </w:rPr>
        <w:t>th</w:t>
      </w:r>
      <w:r w:rsidR="00501CC9">
        <w:t xml:space="preserve"> page to include in the sample. If the page in question contained no content,</w:t>
      </w:r>
      <w:r w:rsidR="002010D2">
        <w:t xml:space="preserve"> or was not accessible through the website’s menu,</w:t>
      </w:r>
      <w:r w:rsidR="00501CC9">
        <w:t xml:space="preserve"> I selected the page listed below it instead. So, for example, the first page selected in this method was ‘Coronavirus FAQ’.</w:t>
      </w:r>
    </w:p>
    <w:p w14:paraId="248B5048" w14:textId="0F93A8C2" w:rsidR="00501CC9" w:rsidRDefault="00501CC9" w:rsidP="00B900CA"/>
    <w:p w14:paraId="2EBDE2B5" w14:textId="1D970E29" w:rsidR="00501CC9" w:rsidRDefault="00501CC9" w:rsidP="00B900CA">
      <w:r>
        <w:t>This produced the following</w:t>
      </w:r>
      <w:r w:rsidR="002010D2">
        <w:t xml:space="preserve"> list of pages/page-types</w:t>
      </w:r>
      <w:r>
        <w:t>:</w:t>
      </w:r>
    </w:p>
    <w:p w14:paraId="79BCAD13" w14:textId="4904AFF8" w:rsidR="00501CC9" w:rsidRDefault="00501CC9" w:rsidP="00501CC9">
      <w:pPr>
        <w:pStyle w:val="ListParagraph"/>
        <w:numPr>
          <w:ilvl w:val="0"/>
          <w:numId w:val="2"/>
        </w:numPr>
      </w:pPr>
      <w:r>
        <w:t>Coronavirus FAQ – text</w:t>
      </w:r>
    </w:p>
    <w:p w14:paraId="3DA36A79" w14:textId="5477CB3A" w:rsidR="00501CC9" w:rsidRDefault="00501CC9" w:rsidP="00501CC9">
      <w:pPr>
        <w:pStyle w:val="ListParagraph"/>
        <w:numPr>
          <w:ilvl w:val="0"/>
          <w:numId w:val="2"/>
        </w:numPr>
      </w:pPr>
      <w:r>
        <w:t>Opening Hours – text</w:t>
      </w:r>
    </w:p>
    <w:p w14:paraId="4A62DFF4" w14:textId="2D47C92A" w:rsidR="00501CC9" w:rsidRDefault="00501CC9" w:rsidP="00501CC9">
      <w:pPr>
        <w:pStyle w:val="ListParagraph"/>
        <w:numPr>
          <w:ilvl w:val="0"/>
          <w:numId w:val="2"/>
        </w:numPr>
      </w:pPr>
      <w:r>
        <w:t>Doctors – text, images</w:t>
      </w:r>
    </w:p>
    <w:p w14:paraId="24C345C5" w14:textId="0826F950" w:rsidR="00501CC9" w:rsidRDefault="00501CC9" w:rsidP="00501CC9">
      <w:pPr>
        <w:pStyle w:val="ListParagraph"/>
        <w:numPr>
          <w:ilvl w:val="0"/>
          <w:numId w:val="2"/>
        </w:numPr>
      </w:pPr>
      <w:r>
        <w:t>Test Results – text</w:t>
      </w:r>
    </w:p>
    <w:p w14:paraId="016B4518" w14:textId="42DD6A4D" w:rsidR="00501CC9" w:rsidRDefault="002010D2" w:rsidP="00501CC9">
      <w:pPr>
        <w:pStyle w:val="ListParagraph"/>
        <w:numPr>
          <w:ilvl w:val="0"/>
          <w:numId w:val="2"/>
        </w:numPr>
      </w:pPr>
      <w:r>
        <w:lastRenderedPageBreak/>
        <w:t>Learning Disabilities – text</w:t>
      </w:r>
    </w:p>
    <w:p w14:paraId="2C12ABB3" w14:textId="01E139EF" w:rsidR="002010D2" w:rsidRDefault="002010D2" w:rsidP="00501CC9">
      <w:pPr>
        <w:pStyle w:val="ListParagraph"/>
        <w:numPr>
          <w:ilvl w:val="0"/>
          <w:numId w:val="2"/>
        </w:numPr>
      </w:pPr>
      <w:r>
        <w:t>Chronic Disease Reviews – text, images</w:t>
      </w:r>
    </w:p>
    <w:p w14:paraId="3878290B" w14:textId="05CBBAE3" w:rsidR="002010D2" w:rsidRDefault="002010D2" w:rsidP="00501CC9">
      <w:pPr>
        <w:pStyle w:val="ListParagraph"/>
        <w:numPr>
          <w:ilvl w:val="0"/>
          <w:numId w:val="2"/>
        </w:numPr>
      </w:pPr>
      <w:r>
        <w:t>Services – text</w:t>
      </w:r>
    </w:p>
    <w:p w14:paraId="73CD56C0" w14:textId="5D9E5C0F" w:rsidR="002010D2" w:rsidRDefault="002010D2" w:rsidP="00501CC9">
      <w:pPr>
        <w:pStyle w:val="ListParagraph"/>
        <w:numPr>
          <w:ilvl w:val="0"/>
          <w:numId w:val="2"/>
        </w:numPr>
      </w:pPr>
      <w:r>
        <w:t>Patient Access – text, document</w:t>
      </w:r>
      <w:r w:rsidR="00327387">
        <w:t>s</w:t>
      </w:r>
    </w:p>
    <w:p w14:paraId="110E8606" w14:textId="3501D939" w:rsidR="002010D2" w:rsidRDefault="002010D2" w:rsidP="00501CC9">
      <w:pPr>
        <w:pStyle w:val="ListParagraph"/>
        <w:numPr>
          <w:ilvl w:val="0"/>
          <w:numId w:val="2"/>
        </w:numPr>
      </w:pPr>
      <w:r>
        <w:t>Telephone Directory – text</w:t>
      </w:r>
    </w:p>
    <w:p w14:paraId="22F73008" w14:textId="74C998F7" w:rsidR="002010D2" w:rsidRDefault="002010D2" w:rsidP="00501CC9">
      <w:pPr>
        <w:pStyle w:val="ListParagraph"/>
        <w:numPr>
          <w:ilvl w:val="0"/>
          <w:numId w:val="2"/>
        </w:numPr>
      </w:pPr>
      <w:r>
        <w:t>Take our Patient Survey – form</w:t>
      </w:r>
    </w:p>
    <w:p w14:paraId="74FE260D" w14:textId="3F8C9E5A" w:rsidR="002010D2" w:rsidRDefault="00327387" w:rsidP="00501CC9">
      <w:pPr>
        <w:pStyle w:val="ListParagraph"/>
        <w:numPr>
          <w:ilvl w:val="0"/>
          <w:numId w:val="2"/>
        </w:numPr>
      </w:pPr>
      <w:r>
        <w:t>Research – text</w:t>
      </w:r>
    </w:p>
    <w:p w14:paraId="45D05D2A" w14:textId="54C8161D" w:rsidR="00327387" w:rsidRDefault="00327387" w:rsidP="00AB2FF1">
      <w:pPr>
        <w:pStyle w:val="ListParagraph"/>
        <w:numPr>
          <w:ilvl w:val="0"/>
          <w:numId w:val="2"/>
        </w:numPr>
      </w:pPr>
      <w:r>
        <w:t>Patient Participation Group – text, documents</w:t>
      </w:r>
    </w:p>
    <w:p w14:paraId="1B054415" w14:textId="2A7A096D" w:rsidR="00AB2FF1" w:rsidRDefault="00AB2FF1" w:rsidP="00AB2FF1">
      <w:pPr>
        <w:pStyle w:val="ListParagraph"/>
        <w:numPr>
          <w:ilvl w:val="0"/>
          <w:numId w:val="2"/>
        </w:numPr>
      </w:pPr>
      <w:r>
        <w:t>Cookie Policy – text</w:t>
      </w:r>
    </w:p>
    <w:p w14:paraId="26C85605" w14:textId="50DB6291" w:rsidR="00AB2FF1" w:rsidRDefault="00AB2FF1" w:rsidP="00AB2FF1"/>
    <w:p w14:paraId="0B613364" w14:textId="2A13977C" w:rsidR="00AB2FF1" w:rsidRDefault="00AB2FF1" w:rsidP="00AB2FF1">
      <w:pPr>
        <w:pStyle w:val="Heading2"/>
      </w:pPr>
      <w:r>
        <w:t>Expanding the Sample</w:t>
      </w:r>
      <w:r w:rsidR="00425233">
        <w:t xml:space="preserve"> - Forms</w:t>
      </w:r>
    </w:p>
    <w:p w14:paraId="2AEDB738" w14:textId="49138252" w:rsidR="00AB2FF1" w:rsidRDefault="00AB2FF1" w:rsidP="00AB2FF1">
      <w:r>
        <w:t>Forms are a particular subject of concern regarding accessibility, as they are a means for site users to access services</w:t>
      </w:r>
      <w:r w:rsidR="008E668A">
        <w:t>/make their voices heard. As there are not that many forms present on the website, I chose to expand the sample to include all pages with a form. I therefore</w:t>
      </w:r>
      <w:r w:rsidR="004A77A7">
        <w:t xml:space="preserve"> clicked on all pages accessible through the site menu, and</w:t>
      </w:r>
      <w:r w:rsidR="008E668A">
        <w:t xml:space="preserve"> added the following pages</w:t>
      </w:r>
      <w:r w:rsidR="004A77A7">
        <w:t xml:space="preserve"> to my sample</w:t>
      </w:r>
      <w:r w:rsidR="008E668A">
        <w:t>:</w:t>
      </w:r>
    </w:p>
    <w:p w14:paraId="2B05BD85" w14:textId="0C7B55D7" w:rsidR="008E668A" w:rsidRDefault="004A77A7" w:rsidP="008E668A">
      <w:pPr>
        <w:pStyle w:val="ListParagraph"/>
        <w:numPr>
          <w:ilvl w:val="0"/>
          <w:numId w:val="3"/>
        </w:numPr>
      </w:pPr>
      <w:r>
        <w:t>PPG Newsletter</w:t>
      </w:r>
    </w:p>
    <w:p w14:paraId="7298C89B" w14:textId="59F8D6C2" w:rsidR="004A77A7" w:rsidRDefault="004A77A7" w:rsidP="008E668A">
      <w:pPr>
        <w:pStyle w:val="ListParagraph"/>
        <w:numPr>
          <w:ilvl w:val="0"/>
          <w:numId w:val="3"/>
        </w:numPr>
      </w:pPr>
      <w:r>
        <w:t>Update Your Details</w:t>
      </w:r>
    </w:p>
    <w:p w14:paraId="48B07C4D" w14:textId="052989E5" w:rsidR="00425233" w:rsidRDefault="004A77A7" w:rsidP="00425233">
      <w:pPr>
        <w:pStyle w:val="ListParagraph"/>
        <w:numPr>
          <w:ilvl w:val="0"/>
          <w:numId w:val="3"/>
        </w:numPr>
      </w:pPr>
      <w:r>
        <w:t>Give us your readings</w:t>
      </w:r>
    </w:p>
    <w:p w14:paraId="259BCFD1" w14:textId="77777777" w:rsidR="00425233" w:rsidRDefault="00425233" w:rsidP="00425233"/>
    <w:p w14:paraId="4F1AA202" w14:textId="2FDC2881" w:rsidR="00425233" w:rsidRDefault="00425233" w:rsidP="00425233">
      <w:pPr>
        <w:pStyle w:val="Heading2"/>
      </w:pPr>
      <w:r>
        <w:t>Expanding the Sample – Images &amp; Documents</w:t>
      </w:r>
    </w:p>
    <w:p w14:paraId="299D7C90" w14:textId="77777777" w:rsidR="00425233" w:rsidRDefault="00425233" w:rsidP="00425233">
      <w:r>
        <w:t xml:space="preserve">If not properly annotated or designed, images and documents can pose a particularly high barrier to accessibility. </w:t>
      </w:r>
    </w:p>
    <w:p w14:paraId="05663B03" w14:textId="77777777" w:rsidR="00425233" w:rsidRDefault="00425233" w:rsidP="00425233"/>
    <w:p w14:paraId="21599F5B" w14:textId="334772FF" w:rsidR="00425233" w:rsidRDefault="00425233" w:rsidP="00425233">
      <w:r>
        <w:t xml:space="preserve">Images are a barrier to people with a visual disability. Text contained in images cannot be read by screen-readers, rendering it invisible to a subset of users. </w:t>
      </w:r>
      <w:r w:rsidR="002317DD">
        <w:t>Images that do more than decorate a page, and instead actively try to convey information, are an accessibility priority.</w:t>
      </w:r>
    </w:p>
    <w:p w14:paraId="58905EEC" w14:textId="77777777" w:rsidR="00425233" w:rsidRDefault="00425233" w:rsidP="00425233"/>
    <w:p w14:paraId="2C0AAE03" w14:textId="10E86E12" w:rsidR="00425233" w:rsidRDefault="00425233" w:rsidP="00425233">
      <w:r>
        <w:t xml:space="preserve">The importance of documents is evidenced by </w:t>
      </w:r>
      <w:hyperlink r:id="rId6" w:anchor="make-a-plan-to-fix-any-accessibility-problems" w:history="1">
        <w:r w:rsidRPr="00425233">
          <w:rPr>
            <w:rStyle w:val="Hyperlink"/>
          </w:rPr>
          <w:t>the government’s guidelines on the accessibility problems public websites do and do not have to fix.</w:t>
        </w:r>
      </w:hyperlink>
      <w:r>
        <w:t xml:space="preserve"> These guidelines single out documents that allow users to access services as an accessibility priority.</w:t>
      </w:r>
    </w:p>
    <w:p w14:paraId="3FD3757E" w14:textId="2E4F2B28" w:rsidR="00425233" w:rsidRDefault="00425233" w:rsidP="00425233"/>
    <w:p w14:paraId="2E3762D7" w14:textId="7A1758A8" w:rsidR="00425233" w:rsidRDefault="002317DD" w:rsidP="00425233">
      <w:r>
        <w:t>Given this</w:t>
      </w:r>
      <w:r w:rsidR="004A5AEC">
        <w:t xml:space="preserve"> </w:t>
      </w:r>
      <w:r>
        <w:t>I went through the website’s Media Library</w:t>
      </w:r>
      <w:r w:rsidR="00C077EA">
        <w:t>, which is where all images and documents uploaded to the website are stored. I used the Library</w:t>
      </w:r>
      <w:r>
        <w:t xml:space="preserve"> to </w:t>
      </w:r>
      <w:r w:rsidR="00C077EA">
        <w:t>identify</w:t>
      </w:r>
      <w:r w:rsidR="004A5AEC">
        <w:t xml:space="preserve"> </w:t>
      </w:r>
      <w:r w:rsidR="00C077EA">
        <w:t>a boost sample of</w:t>
      </w:r>
      <w:r w:rsidR="00CE2E20">
        <w:t xml:space="preserve"> pages </w:t>
      </w:r>
      <w:r w:rsidR="00C077EA">
        <w:t>with non-decorative images and/or uploaded</w:t>
      </w:r>
      <w:r>
        <w:t xml:space="preserve"> </w:t>
      </w:r>
      <w:r w:rsidR="00CE2E20">
        <w:t xml:space="preserve">documents. </w:t>
      </w:r>
      <w:r w:rsidR="00C077EA">
        <w:t>I paid particular</w:t>
      </w:r>
      <w:r w:rsidR="00CE2E20">
        <w:t xml:space="preserve"> focus </w:t>
      </w:r>
      <w:r w:rsidR="00C077EA">
        <w:t>to pages with</w:t>
      </w:r>
      <w:r w:rsidR="00CE2E20">
        <w:t xml:space="preserve"> documents</w:t>
      </w:r>
      <w:r w:rsidR="004A5AEC">
        <w:t xml:space="preserve"> that either (i) provide</w:t>
      </w:r>
      <w:r w:rsidR="00C077EA">
        <w:t>d</w:t>
      </w:r>
      <w:r w:rsidR="004A5AEC">
        <w:t xml:space="preserve"> information patients </w:t>
      </w:r>
      <w:r w:rsidR="004A5AEC">
        <w:lastRenderedPageBreak/>
        <w:t>should have consistent access to or (ii) allow</w:t>
      </w:r>
      <w:r w:rsidR="00C077EA">
        <w:t>ed</w:t>
      </w:r>
      <w:r w:rsidR="004A5AEC">
        <w:t xml:space="preserve"> patients to access services</w:t>
      </w:r>
      <w:r>
        <w:t>.</w:t>
      </w:r>
      <w:r w:rsidR="002C0F7B">
        <w:t xml:space="preserve"> </w:t>
      </w:r>
      <w:r w:rsidR="00C077EA">
        <w:t>I ignored documents that either (i) were not linked to page currently in the Practice menu, or (ii) were related to an event that had taken place in the past.</w:t>
      </w:r>
    </w:p>
    <w:p w14:paraId="078018CB" w14:textId="6D36147E" w:rsidR="002C0F7B" w:rsidRDefault="002C0F7B" w:rsidP="00425233"/>
    <w:p w14:paraId="4EBD0BFA" w14:textId="225DD97E" w:rsidR="00CE2E20" w:rsidRDefault="00CE2E20" w:rsidP="00425233">
      <w:r>
        <w:t>T</w:t>
      </w:r>
      <w:r w:rsidR="00C077EA">
        <w:t>his process added the following</w:t>
      </w:r>
      <w:r>
        <w:t xml:space="preserve"> pages </w:t>
      </w:r>
      <w:r w:rsidR="00C077EA">
        <w:t>to the sample</w:t>
      </w:r>
      <w:r>
        <w:t>:</w:t>
      </w:r>
    </w:p>
    <w:p w14:paraId="7C10B14D" w14:textId="6D621659" w:rsidR="00CE2E20" w:rsidRDefault="00CE2E20" w:rsidP="00CE2E20">
      <w:pPr>
        <w:pStyle w:val="ListParagraph"/>
        <w:numPr>
          <w:ilvl w:val="0"/>
          <w:numId w:val="4"/>
        </w:numPr>
      </w:pPr>
      <w:r>
        <w:t>CQC Inspection</w:t>
      </w:r>
    </w:p>
    <w:p w14:paraId="6700470C" w14:textId="11A6B4EA" w:rsidR="00CE2E20" w:rsidRDefault="00CE2E20" w:rsidP="00CE2E20">
      <w:pPr>
        <w:pStyle w:val="ListParagraph"/>
        <w:numPr>
          <w:ilvl w:val="0"/>
          <w:numId w:val="4"/>
        </w:numPr>
      </w:pPr>
      <w:r>
        <w:t>New Patients</w:t>
      </w:r>
    </w:p>
    <w:p w14:paraId="43772603" w14:textId="056D7C29" w:rsidR="00CE2E20" w:rsidRDefault="00CE2E20" w:rsidP="00CE2E20">
      <w:pPr>
        <w:pStyle w:val="ListParagraph"/>
        <w:numPr>
          <w:ilvl w:val="0"/>
          <w:numId w:val="4"/>
        </w:numPr>
      </w:pPr>
      <w:r>
        <w:t>Travel Clinic</w:t>
      </w:r>
    </w:p>
    <w:p w14:paraId="5440EC03" w14:textId="29C3E99F" w:rsidR="00C077EA" w:rsidRDefault="00C077EA" w:rsidP="00CE2E20">
      <w:pPr>
        <w:pStyle w:val="ListParagraph"/>
        <w:numPr>
          <w:ilvl w:val="0"/>
          <w:numId w:val="4"/>
        </w:numPr>
      </w:pPr>
      <w:r>
        <w:t>Services</w:t>
      </w:r>
    </w:p>
    <w:p w14:paraId="5BE637ED" w14:textId="7DD784A3" w:rsidR="00C077EA" w:rsidRDefault="00C077EA" w:rsidP="00CE2E20">
      <w:pPr>
        <w:pStyle w:val="ListParagraph"/>
        <w:numPr>
          <w:ilvl w:val="0"/>
          <w:numId w:val="4"/>
        </w:numPr>
      </w:pPr>
      <w:r>
        <w:t>Suggestions and Complaints</w:t>
      </w:r>
    </w:p>
    <w:p w14:paraId="1DF8F964" w14:textId="20BFC7D5" w:rsidR="00D478ED" w:rsidRDefault="00D478ED" w:rsidP="00CE2E20">
      <w:pPr>
        <w:pStyle w:val="ListParagraph"/>
        <w:numPr>
          <w:ilvl w:val="0"/>
          <w:numId w:val="4"/>
        </w:numPr>
      </w:pPr>
      <w:r>
        <w:t>Your Information</w:t>
      </w:r>
    </w:p>
    <w:p w14:paraId="7861FDC8" w14:textId="3E484B80" w:rsidR="00D478ED" w:rsidRDefault="00D478ED" w:rsidP="00D478ED"/>
    <w:p w14:paraId="76853F65" w14:textId="439CDBAF" w:rsidR="00D478ED" w:rsidRDefault="006B20D0" w:rsidP="00D478ED">
      <w:pPr>
        <w:pStyle w:val="Heading2"/>
      </w:pPr>
      <w:r>
        <w:t>Complete</w:t>
      </w:r>
      <w:r w:rsidR="00D478ED">
        <w:t xml:space="preserve"> Sample</w:t>
      </w:r>
    </w:p>
    <w:p w14:paraId="77DAD564" w14:textId="0EF38EEE" w:rsidR="002C0F7B" w:rsidRPr="00425233" w:rsidRDefault="006B20D0" w:rsidP="00425233">
      <w:r>
        <w:t xml:space="preserve">In summary, following the process above, the complete sample of pages tested for accessibility are as follows: </w:t>
      </w:r>
    </w:p>
    <w:p w14:paraId="2930913E" w14:textId="0CD6C4C1" w:rsidR="008D27B6" w:rsidRDefault="008D27B6" w:rsidP="006B20D0">
      <w:pPr>
        <w:pStyle w:val="ListParagraph"/>
        <w:numPr>
          <w:ilvl w:val="0"/>
          <w:numId w:val="8"/>
        </w:numPr>
      </w:pPr>
      <w:r>
        <w:t>Home - text</w:t>
      </w:r>
    </w:p>
    <w:p w14:paraId="7F3B3D39" w14:textId="30C8FA21" w:rsidR="006B20D0" w:rsidRDefault="006B20D0" w:rsidP="006B20D0">
      <w:pPr>
        <w:pStyle w:val="ListParagraph"/>
        <w:numPr>
          <w:ilvl w:val="0"/>
          <w:numId w:val="8"/>
        </w:numPr>
      </w:pPr>
      <w:r>
        <w:t>Coronavirus FAQ – text</w:t>
      </w:r>
    </w:p>
    <w:p w14:paraId="1EA8A2C1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Opening Hours – text</w:t>
      </w:r>
    </w:p>
    <w:p w14:paraId="46788115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Doctors – text, images</w:t>
      </w:r>
    </w:p>
    <w:p w14:paraId="17FCDA99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Test Results – text</w:t>
      </w:r>
    </w:p>
    <w:p w14:paraId="5A5ADC7F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Learning Disabilities – text</w:t>
      </w:r>
    </w:p>
    <w:p w14:paraId="6AC9E7D3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Chronic Disease Reviews – text, images</w:t>
      </w:r>
    </w:p>
    <w:p w14:paraId="5ECF74E0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Services – text</w:t>
      </w:r>
    </w:p>
    <w:p w14:paraId="57C38C84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Patient Access – text, documents</w:t>
      </w:r>
    </w:p>
    <w:p w14:paraId="03F28750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Telephone Directory – text</w:t>
      </w:r>
    </w:p>
    <w:p w14:paraId="0A3DB5FF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Take our Patient Survey – form</w:t>
      </w:r>
    </w:p>
    <w:p w14:paraId="7C7BB85F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Research – text</w:t>
      </w:r>
    </w:p>
    <w:p w14:paraId="315D1251" w14:textId="77777777" w:rsidR="006B20D0" w:rsidRDefault="006B20D0" w:rsidP="006B20D0">
      <w:pPr>
        <w:pStyle w:val="ListParagraph"/>
        <w:numPr>
          <w:ilvl w:val="0"/>
          <w:numId w:val="8"/>
        </w:numPr>
      </w:pPr>
      <w:r>
        <w:t>Patient Participation Group – text, documents</w:t>
      </w:r>
    </w:p>
    <w:p w14:paraId="5A94865D" w14:textId="326B4466" w:rsidR="006B20D0" w:rsidRDefault="006B20D0" w:rsidP="006B20D0">
      <w:pPr>
        <w:pStyle w:val="ListParagraph"/>
        <w:numPr>
          <w:ilvl w:val="0"/>
          <w:numId w:val="8"/>
        </w:numPr>
      </w:pPr>
      <w:r>
        <w:t>Cookie Policy – text</w:t>
      </w:r>
    </w:p>
    <w:p w14:paraId="232DD465" w14:textId="7FEF2A80" w:rsidR="006B20D0" w:rsidRDefault="006B20D0" w:rsidP="006B20D0">
      <w:pPr>
        <w:pStyle w:val="ListParagraph"/>
        <w:numPr>
          <w:ilvl w:val="0"/>
          <w:numId w:val="8"/>
        </w:numPr>
      </w:pPr>
      <w:r>
        <w:t>CQC Inspection – images, documents</w:t>
      </w:r>
    </w:p>
    <w:p w14:paraId="3039E230" w14:textId="60E63AC8" w:rsidR="006B20D0" w:rsidRDefault="006B20D0" w:rsidP="006B20D0">
      <w:pPr>
        <w:pStyle w:val="ListParagraph"/>
        <w:numPr>
          <w:ilvl w:val="0"/>
          <w:numId w:val="8"/>
        </w:numPr>
      </w:pPr>
      <w:r>
        <w:t>New Patients – text, documents</w:t>
      </w:r>
    </w:p>
    <w:p w14:paraId="37A70775" w14:textId="779174A2" w:rsidR="006B20D0" w:rsidRDefault="006B20D0" w:rsidP="006B20D0">
      <w:pPr>
        <w:pStyle w:val="ListParagraph"/>
        <w:numPr>
          <w:ilvl w:val="0"/>
          <w:numId w:val="8"/>
        </w:numPr>
      </w:pPr>
      <w:r>
        <w:t>Travel Clinic – text, documents</w:t>
      </w:r>
    </w:p>
    <w:p w14:paraId="1DD5D9F0" w14:textId="2B0DA4E6" w:rsidR="006B20D0" w:rsidRDefault="006B20D0" w:rsidP="006B20D0">
      <w:pPr>
        <w:pStyle w:val="ListParagraph"/>
        <w:numPr>
          <w:ilvl w:val="0"/>
          <w:numId w:val="8"/>
        </w:numPr>
      </w:pPr>
      <w:r>
        <w:t>Services – text, documents</w:t>
      </w:r>
    </w:p>
    <w:p w14:paraId="30169C23" w14:textId="14A9DB33" w:rsidR="006B20D0" w:rsidRDefault="006B20D0" w:rsidP="006B20D0">
      <w:pPr>
        <w:pStyle w:val="ListParagraph"/>
        <w:numPr>
          <w:ilvl w:val="0"/>
          <w:numId w:val="8"/>
        </w:numPr>
      </w:pPr>
      <w:r>
        <w:t>Suggestions and Complaints – text, documents</w:t>
      </w:r>
    </w:p>
    <w:p w14:paraId="6E70BD49" w14:textId="26E9FEFE" w:rsidR="006B20D0" w:rsidRDefault="006B20D0" w:rsidP="006B20D0">
      <w:pPr>
        <w:pStyle w:val="ListParagraph"/>
        <w:numPr>
          <w:ilvl w:val="0"/>
          <w:numId w:val="8"/>
        </w:numPr>
      </w:pPr>
      <w:r>
        <w:t>Your Information – text, documents</w:t>
      </w:r>
    </w:p>
    <w:p w14:paraId="50280ACD" w14:textId="0DB41415" w:rsidR="006B20D0" w:rsidRDefault="006B20D0" w:rsidP="006B20D0">
      <w:pPr>
        <w:pStyle w:val="ListParagraph"/>
        <w:numPr>
          <w:ilvl w:val="0"/>
          <w:numId w:val="8"/>
        </w:numPr>
      </w:pPr>
      <w:r>
        <w:t>PPG Newsletter – form</w:t>
      </w:r>
    </w:p>
    <w:p w14:paraId="2B333B95" w14:textId="660B1EDC" w:rsidR="006B20D0" w:rsidRDefault="006B20D0" w:rsidP="006B20D0">
      <w:pPr>
        <w:pStyle w:val="ListParagraph"/>
        <w:numPr>
          <w:ilvl w:val="0"/>
          <w:numId w:val="8"/>
        </w:numPr>
      </w:pPr>
      <w:r>
        <w:t>Update Your Details – form</w:t>
      </w:r>
    </w:p>
    <w:p w14:paraId="79E80EB1" w14:textId="2D164DE2" w:rsidR="006B20D0" w:rsidRDefault="006B20D0" w:rsidP="006B20D0">
      <w:pPr>
        <w:pStyle w:val="ListParagraph"/>
        <w:numPr>
          <w:ilvl w:val="0"/>
          <w:numId w:val="8"/>
        </w:numPr>
      </w:pPr>
      <w:r>
        <w:t>Give us your readings – form</w:t>
      </w:r>
    </w:p>
    <w:p w14:paraId="4BB694FE" w14:textId="2467263F" w:rsidR="006B20D0" w:rsidRDefault="006B20D0" w:rsidP="006B20D0"/>
    <w:p w14:paraId="2432FBBB" w14:textId="15503E72" w:rsidR="006B20D0" w:rsidRDefault="006B20D0" w:rsidP="006B20D0">
      <w:r>
        <w:t>This sample consists of 22 pages, totalling approximately one third of the pages published on the website.</w:t>
      </w:r>
      <w:r w:rsidR="00244AF0">
        <w:t xml:space="preserve"> It includes all forms, and all </w:t>
      </w:r>
      <w:r w:rsidR="007745D7">
        <w:t xml:space="preserve">uploaded </w:t>
      </w:r>
      <w:r w:rsidR="00244AF0">
        <w:t>documents</w:t>
      </w:r>
      <w:r w:rsidR="007745D7">
        <w:t xml:space="preserve"> needed to access services.</w:t>
      </w:r>
    </w:p>
    <w:p w14:paraId="582BCB94" w14:textId="77777777" w:rsidR="006B20D0" w:rsidRDefault="006B20D0" w:rsidP="006B20D0">
      <w:pPr>
        <w:ind w:left="360"/>
      </w:pPr>
    </w:p>
    <w:p w14:paraId="726524F0" w14:textId="77777777" w:rsidR="00501CC9" w:rsidRPr="00B900CA" w:rsidRDefault="00501CC9" w:rsidP="00B900CA"/>
    <w:sectPr w:rsidR="00501CC9" w:rsidRPr="00B90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4E18"/>
    <w:multiLevelType w:val="hybridMultilevel"/>
    <w:tmpl w:val="6C96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02C"/>
    <w:multiLevelType w:val="hybridMultilevel"/>
    <w:tmpl w:val="97C2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BE0"/>
    <w:multiLevelType w:val="hybridMultilevel"/>
    <w:tmpl w:val="B016D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59E6"/>
    <w:multiLevelType w:val="hybridMultilevel"/>
    <w:tmpl w:val="144C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149"/>
    <w:multiLevelType w:val="hybridMultilevel"/>
    <w:tmpl w:val="014C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3EDF"/>
    <w:multiLevelType w:val="hybridMultilevel"/>
    <w:tmpl w:val="46FC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60554"/>
    <w:multiLevelType w:val="hybridMultilevel"/>
    <w:tmpl w:val="21F65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40162"/>
    <w:multiLevelType w:val="hybridMultilevel"/>
    <w:tmpl w:val="61740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46"/>
    <w:rsid w:val="002010D2"/>
    <w:rsid w:val="00206876"/>
    <w:rsid w:val="002317DD"/>
    <w:rsid w:val="00244AF0"/>
    <w:rsid w:val="002C0F7B"/>
    <w:rsid w:val="00327387"/>
    <w:rsid w:val="003B101D"/>
    <w:rsid w:val="003E3F46"/>
    <w:rsid w:val="00425233"/>
    <w:rsid w:val="004A5AEC"/>
    <w:rsid w:val="004A77A7"/>
    <w:rsid w:val="004C4A28"/>
    <w:rsid w:val="00501CC9"/>
    <w:rsid w:val="006B20D0"/>
    <w:rsid w:val="0073636D"/>
    <w:rsid w:val="007745D7"/>
    <w:rsid w:val="008D27B6"/>
    <w:rsid w:val="008E668A"/>
    <w:rsid w:val="00970451"/>
    <w:rsid w:val="00AB2FF1"/>
    <w:rsid w:val="00B900CA"/>
    <w:rsid w:val="00BA76C3"/>
    <w:rsid w:val="00C077EA"/>
    <w:rsid w:val="00CE2E20"/>
    <w:rsid w:val="00D4220B"/>
    <w:rsid w:val="00D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8FB3"/>
  <w15:chartTrackingRefBased/>
  <w15:docId w15:val="{E99A649A-E4F3-4C5D-9706-A7EA15F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0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3F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C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00CA"/>
    <w:rPr>
      <w:rFonts w:asciiTheme="majorHAnsi" w:eastAsiaTheme="majorEastAsia" w:hAnsiTheme="majorHAnsi" w:cstheme="majorBidi"/>
      <w:color w:val="000000" w:themeColor="text1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E3F46"/>
    <w:rPr>
      <w:rFonts w:asciiTheme="majorHAnsi" w:eastAsiaTheme="majorEastAsia" w:hAnsiTheme="majorHAnsi" w:cstheme="majorBidi"/>
      <w:color w:val="000000" w:themeColor="text1"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E3F46"/>
    <w:rPr>
      <w:rFonts w:asciiTheme="majorHAnsi" w:eastAsiaTheme="majorEastAsia" w:hAnsiTheme="majorHAnsi" w:cstheme="majorBidi"/>
      <w:i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970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4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4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make-your-website-or-app-accessible-and-publish-an-accessibility-statement" TargetMode="External"/><Relationship Id="rId5" Type="http://schemas.openxmlformats.org/officeDocument/2006/relationships/hyperlink" Target="https://www.gov.uk/government/publications/doing-a-basic-accessibility-check-if-you-cant-do-a-detailed-one/doing-a-basic-accessibility-check-if-you-cant-do-a-detailed-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Brodie</dc:creator>
  <cp:keywords/>
  <dc:description/>
  <cp:lastModifiedBy>Adam Brodie</cp:lastModifiedBy>
  <cp:revision>7</cp:revision>
  <dcterms:created xsi:type="dcterms:W3CDTF">2020-08-27T12:25:00Z</dcterms:created>
  <dcterms:modified xsi:type="dcterms:W3CDTF">2020-09-01T12:51:00Z</dcterms:modified>
</cp:coreProperties>
</file>