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527" w:type="dxa"/>
        <w:jc w:val="left"/>
        <w:tblLayout w:type="fixed"/>
        <w:tblLook w:val="04A0" w:firstRow="1" w:lastRow="0" w:firstColumn="1" w:lastColumn="0" w:noHBand="0" w:noVBand="1"/>
      </w:tblPr>
      <w:tblGrid>
        <w:gridCol w:w="4678"/>
        <w:gridCol w:w="2651"/>
        <w:gridCol w:w="2619"/>
        <w:gridCol w:w="4579"/>
      </w:tblGrid>
      <w:tr w:rsidR="00B41A43" w:rsidRPr="005D0DC8" w14:paraId="681A5202" w14:textId="77777777" w:rsidTr="008708BC">
        <w:trPr>
          <w:cantSplit/>
          <w:trHeight w:hRule="exact" w:val="9077"/>
          <w:tblHeader/>
          <w:jc w:val="left"/>
        </w:trPr>
        <w:tc>
          <w:tcPr>
            <w:tcW w:w="4678" w:type="dxa"/>
            <w:tcMar>
              <w:top w:w="288" w:type="dxa"/>
              <w:right w:w="720" w:type="dxa"/>
            </w:tcMar>
          </w:tcPr>
          <w:p w14:paraId="64486AC0" w14:textId="020EB90A" w:rsidR="00B41A43" w:rsidRPr="005D0DC8" w:rsidRDefault="00B41A43" w:rsidP="00B41A43">
            <w:pPr>
              <w:pStyle w:val="BlockHeading"/>
              <w:spacing w:before="0"/>
              <w:ind w:left="0" w:right="28"/>
              <w:rPr>
                <w:rFonts w:ascii="Arial" w:hAnsi="Arial" w:cs="Arial"/>
                <w:color w:val="002060"/>
                <w:lang w:val="en-GB"/>
              </w:rPr>
            </w:pPr>
            <w:bookmarkStart w:id="0" w:name="_Hlk142043310"/>
            <w:r>
              <w:rPr>
                <w:rFonts w:ascii="Arial" w:hAnsi="Arial" w:cs="Arial"/>
                <w:color w:val="002060"/>
                <w:lang w:val="en-GB"/>
              </w:rPr>
              <w:t xml:space="preserve">    </w:t>
            </w:r>
            <w:r w:rsidRPr="005D0DC8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9343991" w14:textId="77777777" w:rsidR="00B41A43" w:rsidRPr="00323E73" w:rsidRDefault="00D27C86" w:rsidP="00B41A43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5" w:history="1">
              <w:r w:rsidR="00B41A43" w:rsidRPr="005D0DC8">
                <w:rPr>
                  <w:rStyle w:val="Hyperlink"/>
                  <w:rFonts w:ascii="Arial" w:hAnsi="Arial" w:cs="Arial"/>
                </w:rPr>
                <w:t>POhWER</w:t>
              </w:r>
            </w:hyperlink>
            <w:r w:rsidR="00B41A43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support centre can be contacted via 0300 456 2370</w:t>
            </w:r>
          </w:p>
          <w:p w14:paraId="73914624" w14:textId="77777777" w:rsidR="00B41A43" w:rsidRPr="00323E73" w:rsidRDefault="00D27C86" w:rsidP="00B41A43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="00B41A43" w:rsidRPr="005D0DC8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="00B41A43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gives advocacy support on 0330 440 9000</w:t>
            </w:r>
          </w:p>
          <w:p w14:paraId="273CC472" w14:textId="77777777" w:rsidR="00B41A43" w:rsidRPr="00323E73" w:rsidRDefault="00D27C86" w:rsidP="00B41A43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="00B41A43" w:rsidRPr="005D0DC8">
                <w:rPr>
                  <w:rStyle w:val="Hyperlink"/>
                  <w:rFonts w:ascii="Arial" w:hAnsi="Arial" w:cs="Arial"/>
                  <w:kern w:val="0"/>
                  <w:lang w:val="en-GB"/>
                  <w14:ligatures w14:val="none"/>
                </w:rPr>
                <w:t>Age UK</w:t>
              </w:r>
            </w:hyperlink>
            <w:r w:rsidR="00B41A43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on 0800 055 6112</w:t>
            </w:r>
          </w:p>
          <w:p w14:paraId="61491C82" w14:textId="77777777" w:rsidR="00B41A43" w:rsidRPr="00323E73" w:rsidRDefault="00B41A43" w:rsidP="00B41A43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5D0DC8">
              <w:rPr>
                <w:rFonts w:ascii="Arial" w:hAnsi="Arial" w:cs="Arial"/>
              </w:rPr>
              <w:t>Local Council can give advice on local advocacy services</w:t>
            </w:r>
          </w:p>
          <w:p w14:paraId="4CD791ED" w14:textId="77777777" w:rsidR="00B41A43" w:rsidRPr="00323E73" w:rsidRDefault="00B41A43" w:rsidP="008708BC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0505FDC1" w14:textId="77777777" w:rsidR="00B41A43" w:rsidRPr="005D0DC8" w:rsidRDefault="00B41A43" w:rsidP="008708BC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51E4819F" w14:textId="77777777" w:rsidR="00B41A43" w:rsidRPr="00323E73" w:rsidRDefault="00B41A43" w:rsidP="008708BC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464D868E" w14:textId="77777777" w:rsidR="00B41A43" w:rsidRPr="00323E73" w:rsidRDefault="00B41A43" w:rsidP="008708BC">
            <w:pPr>
              <w:pStyle w:val="BlockText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NHS England or this organisation then you can escalate your </w:t>
            </w: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complaint to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Parliamentary Health Service Ombudsman (PHSO) at either:</w:t>
            </w:r>
          </w:p>
          <w:p w14:paraId="272FCE9A" w14:textId="77777777" w:rsidR="00B41A43" w:rsidRPr="005D0DC8" w:rsidRDefault="00B41A43" w:rsidP="008708B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Milbank Tower,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7015BBB1" w14:textId="77777777" w:rsidR="00B41A43" w:rsidRPr="005D0DC8" w:rsidRDefault="00B41A43" w:rsidP="008708B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CCE55A9" w14:textId="77777777" w:rsidR="00B41A43" w:rsidRPr="005D0DC8" w:rsidRDefault="00B41A43" w:rsidP="008708B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62B8FEA6" w14:textId="77777777" w:rsidR="00B41A43" w:rsidRPr="005D0DC8" w:rsidRDefault="00B41A43" w:rsidP="008708B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6E0E005E" w14:textId="77777777" w:rsidR="00B41A43" w:rsidRPr="005D0DC8" w:rsidRDefault="00B41A43" w:rsidP="008708B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or</w:t>
            </w:r>
          </w:p>
          <w:p w14:paraId="2A30FCBA" w14:textId="77777777" w:rsidR="00B41A43" w:rsidRPr="005D0DC8" w:rsidRDefault="00B41A43" w:rsidP="008708BC">
            <w:pPr>
              <w:pStyle w:val="BlockText"/>
              <w:spacing w:after="0"/>
              <w:ind w:left="0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345C38AC" w14:textId="77777777" w:rsidR="00B41A43" w:rsidRPr="005D0DC8" w:rsidRDefault="00B41A43" w:rsidP="008708BC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50F6F4CD" w14:textId="77777777" w:rsidR="00B41A43" w:rsidRPr="005D0DC8" w:rsidRDefault="00B41A43" w:rsidP="008708BC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2D1A3FE7" w14:textId="77777777" w:rsidR="00B41A43" w:rsidRPr="00323E73" w:rsidRDefault="00B41A43" w:rsidP="008708BC">
            <w:pPr>
              <w:pStyle w:val="BlockText"/>
              <w:spacing w:after="0"/>
              <w:ind w:left="0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63125C2E" w14:textId="77777777" w:rsidR="00B41A43" w:rsidRDefault="00D27C86" w:rsidP="008708BC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8" w:history="1">
              <w:r w:rsidR="00B41A43" w:rsidRPr="008F222A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526733B1" w14:textId="77777777" w:rsidR="00B41A43" w:rsidRPr="005D0DC8" w:rsidRDefault="00B41A43" w:rsidP="008708BC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</w:p>
          <w:p w14:paraId="5C36E51E" w14:textId="77777777" w:rsidR="00B41A43" w:rsidRPr="005D0DC8" w:rsidRDefault="00B41A43" w:rsidP="008708BC">
            <w:pPr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D0DC8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4100853E" w14:textId="77777777" w:rsidR="00B41A43" w:rsidRPr="00323E73" w:rsidRDefault="00B41A43" w:rsidP="008708BC">
            <w:pPr>
              <w:pStyle w:val="BlockText"/>
              <w:rPr>
                <w:rStyle w:val="Hyperlink"/>
                <w:rFonts w:ascii="Arial" w:hAnsi="Arial" w:cs="Arial"/>
                <w:lang w:val="en-GB"/>
              </w:rPr>
            </w:pPr>
          </w:p>
          <w:p w14:paraId="4C047117" w14:textId="77777777" w:rsidR="00B41A43" w:rsidRPr="00323E73" w:rsidRDefault="00B41A43" w:rsidP="008708BC">
            <w:pPr>
              <w:pStyle w:val="BlockText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617369D4" w14:textId="77777777" w:rsidR="00B41A43" w:rsidRPr="005D0DC8" w:rsidRDefault="00B41A43" w:rsidP="008708BC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23AFC821" w14:textId="77777777" w:rsidR="00B41A43" w:rsidRPr="005D0DC8" w:rsidRDefault="00B41A43" w:rsidP="008708B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  <w:p w14:paraId="299D52DC" w14:textId="77777777" w:rsidR="00B41A43" w:rsidRPr="005D0DC8" w:rsidRDefault="00B41A43" w:rsidP="008708B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Church Street Practice</w:t>
            </w:r>
          </w:p>
          <w:p w14:paraId="13809698" w14:textId="77777777" w:rsidR="00B41A43" w:rsidRPr="005D0DC8" w:rsidRDefault="00B41A43" w:rsidP="008708B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health Centre, Mably Way</w:t>
            </w:r>
          </w:p>
          <w:p w14:paraId="471E026F" w14:textId="77777777" w:rsidR="00B41A43" w:rsidRPr="005D0DC8" w:rsidRDefault="00B41A43" w:rsidP="008708B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Wantage OX12 9BN</w:t>
            </w:r>
          </w:p>
          <w:p w14:paraId="65504586" w14:textId="2F544C58" w:rsidR="00B41A43" w:rsidRDefault="00B41A43" w:rsidP="008708B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T: 01235 770245  E: </w:t>
            </w:r>
            <w:hyperlink r:id="rId9" w:history="1">
              <w:r w:rsidR="00A0313F" w:rsidRPr="00450F4A">
                <w:rPr>
                  <w:rStyle w:val="Hyperlink"/>
                  <w:rFonts w:ascii="Arial" w:hAnsi="Arial" w:cs="Arial"/>
                  <w:lang w:val="en-GB"/>
                </w:rPr>
                <w:t>bobicb-ox.churchstreetpractice@nhs.net</w:t>
              </w:r>
            </w:hyperlink>
          </w:p>
          <w:p w14:paraId="69C7F66F" w14:textId="77777777" w:rsidR="00A0313F" w:rsidRDefault="00A0313F" w:rsidP="008708B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  <w:p w14:paraId="5388006B" w14:textId="77777777" w:rsidR="00B41A43" w:rsidRPr="005D0DC8" w:rsidRDefault="00B41A43" w:rsidP="008708B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2384E170" w14:textId="77777777" w:rsidR="00B41A43" w:rsidRPr="005D0DC8" w:rsidRDefault="00B41A43" w:rsidP="008708BC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3BC953FD" w14:textId="77777777" w:rsidR="00B41A43" w:rsidRPr="005D0DC8" w:rsidRDefault="00B41A43" w:rsidP="008708BC">
            <w:pPr>
              <w:pStyle w:val="Recipien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35A7E3A2" w14:textId="77777777" w:rsidR="00B41A43" w:rsidRPr="005D0DC8" w:rsidRDefault="00B41A43" w:rsidP="008708BC">
            <w:pPr>
              <w:pStyle w:val="Title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Complaints Process</w:t>
            </w:r>
          </w:p>
          <w:p w14:paraId="04D485B6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  <w:r>
              <w:rPr>
                <w:b/>
                <w:bCs/>
              </w:rPr>
              <w:t>Church Street Practice</w:t>
            </w:r>
            <w:r w:rsidRPr="00DF2AD8">
              <w:rPr>
                <w:rFonts w:ascii="Arial" w:hAnsi="Arial" w:cs="Arial"/>
                <w:noProof/>
              </w:rPr>
              <w:t xml:space="preserve"> </w:t>
            </w:r>
            <w:r w:rsidRPr="00DF2AD8">
              <w:rPr>
                <w:rFonts w:ascii="Arial" w:hAnsi="Arial" w:cs="Arial"/>
                <w:noProof/>
              </w:rPr>
              <w:drawing>
                <wp:inline distT="0" distB="0" distL="0" distR="0" wp14:anchorId="71A83FD0" wp14:editId="5EA4F18B">
                  <wp:extent cx="2468245" cy="4282440"/>
                  <wp:effectExtent l="0" t="0" r="0" b="10160"/>
                  <wp:docPr id="10" name="Picture 10" descr="A sign on a build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sign on a building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41A43" w:rsidRPr="005D0DC8" w14:paraId="7C480301" w14:textId="77777777" w:rsidTr="008708BC">
        <w:trPr>
          <w:trHeight w:hRule="exact" w:val="10368"/>
          <w:tblHeader/>
          <w:jc w:val="left"/>
        </w:trPr>
        <w:tc>
          <w:tcPr>
            <w:tcW w:w="4678" w:type="dxa"/>
            <w:tcMar>
              <w:right w:w="432" w:type="dxa"/>
            </w:tcMar>
          </w:tcPr>
          <w:p w14:paraId="54C90E16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8D33962" wp14:editId="63439FF7">
                  <wp:extent cx="2647950" cy="1766561"/>
                  <wp:effectExtent l="0" t="0" r="0" b="5715"/>
                  <wp:docPr id="24" name="Picture 24" descr="A picture containing text, indoor, ceiling, fl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text, indoor, ceiling, floo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2E4965" w14:textId="77777777" w:rsidR="00B41A43" w:rsidRPr="005D0DC8" w:rsidRDefault="00B41A43" w:rsidP="008708BC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Talk to us</w:t>
            </w:r>
          </w:p>
          <w:p w14:paraId="4AC274A4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b/>
                <w:bCs/>
              </w:rPr>
              <w:t xml:space="preserve">Church Street Practice. </w:t>
            </w:r>
          </w:p>
          <w:p w14:paraId="2101A653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57568376" w14:textId="77777777" w:rsidR="00B41A43" w:rsidRPr="005D0DC8" w:rsidRDefault="00B41A43" w:rsidP="008708BC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Who to talk to</w:t>
            </w:r>
          </w:p>
          <w:p w14:paraId="2CFE2062" w14:textId="102D8731" w:rsidR="00B41A43" w:rsidRDefault="00B41A43" w:rsidP="008708B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our staff are trained to handle complaints.  Alternatively, </w:t>
            </w:r>
            <w:r w:rsidR="00E96453">
              <w:rPr>
                <w:rFonts w:ascii="Arial" w:hAnsi="Arial" w:cs="Arial"/>
                <w:lang w:val="en-GB"/>
              </w:rPr>
              <w:t>you can ask your complaint to be sent to the</w:t>
            </w:r>
            <w:r w:rsidRPr="005D0DC8">
              <w:rPr>
                <w:rFonts w:ascii="Arial" w:hAnsi="Arial" w:cs="Arial"/>
                <w:lang w:val="en-GB"/>
              </w:rPr>
              <w:t xml:space="preserve"> complaint’s manager, </w:t>
            </w:r>
            <w:r>
              <w:rPr>
                <w:rFonts w:ascii="Arial" w:hAnsi="Arial" w:cs="Arial"/>
                <w:lang w:val="en-GB"/>
              </w:rPr>
              <w:t>Julie Bridle</w:t>
            </w:r>
            <w:r w:rsidRPr="005D0DC8">
              <w:rPr>
                <w:rFonts w:ascii="Arial" w:hAnsi="Arial" w:cs="Arial"/>
                <w:lang w:val="en-GB"/>
              </w:rPr>
              <w:t xml:space="preserve">. </w:t>
            </w:r>
          </w:p>
          <w:p w14:paraId="1AB20E8A" w14:textId="77777777" w:rsidR="008708BC" w:rsidRPr="005D0DC8" w:rsidRDefault="008708BC" w:rsidP="008708BC">
            <w:pPr>
              <w:rPr>
                <w:rFonts w:ascii="Arial" w:hAnsi="Arial" w:cs="Arial"/>
                <w:lang w:val="en-GB"/>
              </w:rPr>
            </w:pPr>
          </w:p>
          <w:p w14:paraId="2C2D1343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</w:p>
          <w:p w14:paraId="5848CC00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</w:p>
          <w:p w14:paraId="7BC713F5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</w:p>
          <w:p w14:paraId="1F5596CA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</w:p>
          <w:p w14:paraId="318695BB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70" w:type="dxa"/>
            <w:gridSpan w:val="2"/>
            <w:tcMar>
              <w:left w:w="432" w:type="dxa"/>
              <w:right w:w="432" w:type="dxa"/>
            </w:tcMar>
          </w:tcPr>
          <w:p w14:paraId="132AF251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If for any reason you do not want to speak to a member of our staff, then you can request that NHS England investigates your complaint. They will contact us on your behalf:</w:t>
            </w:r>
          </w:p>
          <w:p w14:paraId="719EB68F" w14:textId="77777777" w:rsidR="00B41A43" w:rsidRPr="005D0DC8" w:rsidRDefault="00B41A43" w:rsidP="008708BC">
            <w:pPr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NHS England</w:t>
            </w:r>
          </w:p>
          <w:p w14:paraId="70CE816F" w14:textId="77777777" w:rsidR="00B41A43" w:rsidRPr="005D0DC8" w:rsidRDefault="00B41A43" w:rsidP="008708BC">
            <w:pPr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PO BOX 16738</w:t>
            </w:r>
          </w:p>
          <w:p w14:paraId="3D487855" w14:textId="77777777" w:rsidR="00B41A43" w:rsidRPr="005D0DC8" w:rsidRDefault="00B41A43" w:rsidP="008708BC">
            <w:pPr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Redditch</w:t>
            </w:r>
          </w:p>
          <w:p w14:paraId="203D3C35" w14:textId="77777777" w:rsidR="00B41A43" w:rsidRPr="005D0DC8" w:rsidRDefault="00B41A43" w:rsidP="008708BC">
            <w:pPr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B97 9PT</w:t>
            </w:r>
          </w:p>
          <w:p w14:paraId="683B833C" w14:textId="77777777" w:rsidR="00B41A43" w:rsidRPr="00323E73" w:rsidRDefault="00B41A43" w:rsidP="008708BC">
            <w:pPr>
              <w:pStyle w:val="BlockText"/>
              <w:spacing w:after="0" w:line="240" w:lineRule="auto"/>
              <w:ind w:left="0" w:right="0"/>
              <w:rPr>
                <w:rFonts w:ascii="Arial" w:hAnsi="Arial" w:cs="Arial"/>
                <w:color w:val="002060"/>
                <w:lang w:val="en-GB"/>
              </w:rPr>
            </w:pPr>
            <w:r w:rsidRPr="00323E73">
              <w:rPr>
                <w:rFonts w:ascii="Arial" w:hAnsi="Arial" w:cs="Arial"/>
                <w:color w:val="002060"/>
                <w:lang w:val="en-GB"/>
              </w:rPr>
              <w:t>03003 112233</w:t>
            </w:r>
          </w:p>
          <w:p w14:paraId="4E2687A9" w14:textId="77777777" w:rsidR="00B41A43" w:rsidRPr="005D0DC8" w:rsidRDefault="00D27C86" w:rsidP="008708BC">
            <w:pPr>
              <w:pStyle w:val="BlockText"/>
              <w:spacing w:after="0"/>
              <w:ind w:right="505" w:hanging="504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2" w:history="1">
              <w:r w:rsidR="00B41A43" w:rsidRPr="005D0DC8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england.contactus@nhs.net</w:t>
              </w:r>
            </w:hyperlink>
          </w:p>
          <w:p w14:paraId="372F49B1" w14:textId="77777777" w:rsidR="00B41A43" w:rsidRPr="00323E73" w:rsidRDefault="00B41A43" w:rsidP="008708BC">
            <w:pPr>
              <w:pStyle w:val="BlockText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CB1B51C" w14:textId="77777777" w:rsidR="00A0313F" w:rsidRDefault="00B41A43" w:rsidP="008708B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A complaint can be made verbally or in writing.  A complaints form is available from reception. Additionally, you can complain via email to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bookmarkStart w:id="1" w:name="_Hlk142045138"/>
          <w:p w14:paraId="05466083" w14:textId="0C5D9BC8" w:rsidR="00B41A43" w:rsidRDefault="008708BC" w:rsidP="008708BC">
            <w:r>
              <w:rPr>
                <w:color w:val="auto"/>
              </w:rPr>
              <w:fldChar w:fldCharType="begin"/>
            </w:r>
            <w:r>
              <w:instrText>HYPERLINK "mailto:bobicb-ox.churchstreetpractice@nhs.net"</w:instrText>
            </w:r>
            <w:r>
              <w:rPr>
                <w:color w:val="auto"/>
              </w:rPr>
              <w:fldChar w:fldCharType="separate"/>
            </w:r>
            <w:r w:rsidR="00A0313F" w:rsidRPr="00450F4A">
              <w:rPr>
                <w:rStyle w:val="Hyperlink"/>
              </w:rPr>
              <w:t>bobicb-ox.churchstreetpractice@nhs.net</w:t>
            </w:r>
            <w:r>
              <w:rPr>
                <w:rStyle w:val="Hyperlink"/>
              </w:rPr>
              <w:fldChar w:fldCharType="end"/>
            </w:r>
          </w:p>
          <w:bookmarkEnd w:id="1"/>
          <w:p w14:paraId="129B1F73" w14:textId="77777777" w:rsidR="00A0313F" w:rsidRPr="005D0DC8" w:rsidRDefault="00A0313F" w:rsidP="008708BC">
            <w:pPr>
              <w:rPr>
                <w:rFonts w:ascii="Arial" w:hAnsi="Arial" w:cs="Arial"/>
                <w:lang w:val="en-GB"/>
              </w:rPr>
            </w:pPr>
          </w:p>
          <w:p w14:paraId="77F13403" w14:textId="77777777" w:rsidR="00B41A43" w:rsidRPr="005D0DC8" w:rsidRDefault="00B41A43" w:rsidP="008708BC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Time frames for complaints</w:t>
            </w:r>
          </w:p>
          <w:p w14:paraId="7B6560A8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7B39F9C0" w14:textId="7B03FE6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</w:t>
            </w:r>
            <w:r w:rsidR="00DF3A20">
              <w:rPr>
                <w:rFonts w:ascii="Arial" w:hAnsi="Arial" w:cs="Arial"/>
                <w:lang w:val="en-GB"/>
              </w:rPr>
              <w:t xml:space="preserve"> Complaints Manager</w:t>
            </w:r>
            <w:r w:rsidRPr="005D0DC8">
              <w:rPr>
                <w:rFonts w:ascii="Arial" w:hAnsi="Arial" w:cs="Arial"/>
                <w:lang w:val="en-GB"/>
              </w:rPr>
              <w:t xml:space="preserve"> </w:t>
            </w:r>
            <w:r w:rsidR="00D27C86">
              <w:rPr>
                <w:rFonts w:ascii="Arial" w:hAnsi="Arial" w:cs="Arial"/>
                <w:lang w:val="en-GB"/>
              </w:rPr>
              <w:t>(Practice Manager)</w:t>
            </w:r>
            <w:r w:rsidRPr="005D0DC8">
              <w:rPr>
                <w:rFonts w:ascii="Arial" w:hAnsi="Arial" w:cs="Arial"/>
                <w:lang w:val="en-GB"/>
              </w:rPr>
              <w:t xml:space="preserve"> will </w:t>
            </w:r>
            <w:r w:rsidR="00DF3A20">
              <w:rPr>
                <w:rFonts w:ascii="Arial" w:hAnsi="Arial" w:cs="Arial"/>
                <w:lang w:val="en-GB"/>
              </w:rPr>
              <w:t>acknowledge</w:t>
            </w:r>
            <w:r w:rsidRPr="005D0DC8">
              <w:rPr>
                <w:rFonts w:ascii="Arial" w:hAnsi="Arial" w:cs="Arial"/>
                <w:lang w:val="en-GB"/>
              </w:rPr>
              <w:t xml:space="preserve"> all complaints within three business days. </w:t>
            </w:r>
          </w:p>
          <w:p w14:paraId="7A2F2A2A" w14:textId="77777777" w:rsidR="00B41A43" w:rsidRPr="005D0DC8" w:rsidRDefault="00B41A43" w:rsidP="008708BC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complaint.</w:t>
            </w:r>
          </w:p>
        </w:tc>
        <w:tc>
          <w:tcPr>
            <w:tcW w:w="4579" w:type="dxa"/>
            <w:tcMar>
              <w:left w:w="432" w:type="dxa"/>
            </w:tcMar>
          </w:tcPr>
          <w:p w14:paraId="7E71915A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Investigating complaints</w:t>
            </w:r>
          </w:p>
          <w:p w14:paraId="65E232E3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b/>
                <w:bCs/>
              </w:rPr>
              <w:t>Church Street Practice</w:t>
            </w:r>
            <w:r w:rsidRPr="005D0DC8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31C71EC9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Confidentiality</w:t>
            </w:r>
          </w:p>
          <w:p w14:paraId="3EF4C336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b/>
                <w:bCs/>
              </w:rPr>
              <w:t>Church Street Practice</w:t>
            </w:r>
            <w:r w:rsidRPr="005D0DC8">
              <w:rPr>
                <w:rFonts w:ascii="Arial" w:hAnsi="Arial" w:cs="Arial"/>
                <w:lang w:val="en-GB"/>
              </w:rPr>
              <w:t xml:space="preserve"> will ensure that all complaints are investigated with the utmost confidentiality and that any documents are held separately from the patient’s healthcare record. </w:t>
            </w:r>
          </w:p>
          <w:p w14:paraId="4EF1BF50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Third party complaints</w:t>
            </w:r>
          </w:p>
          <w:p w14:paraId="2B4551F5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b/>
                <w:bCs/>
              </w:rPr>
              <w:t>Church Street Practice</w:t>
            </w:r>
            <w:r w:rsidRPr="005D0DC8">
              <w:rPr>
                <w:rFonts w:ascii="Arial" w:hAnsi="Arial" w:cs="Arial"/>
                <w:lang w:val="en-GB"/>
              </w:rPr>
              <w:t xml:space="preserve"> allows a third party to make a complaint on behalf of a patient. The patient must provide consent for them to do so.  A third-party patient complaint form is available from reception.</w:t>
            </w:r>
          </w:p>
          <w:p w14:paraId="1D65DB14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Final response</w:t>
            </w:r>
          </w:p>
          <w:p w14:paraId="67925525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b/>
                <w:bCs/>
              </w:rPr>
              <w:t>Church Street Practice</w:t>
            </w:r>
            <w:r w:rsidRPr="005D0DC8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We will liaise with you about the progress of any complaint.</w:t>
            </w:r>
          </w:p>
          <w:p w14:paraId="73D96632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63292BB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D3418D5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2A95176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4A6EA8A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280A5B3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C617747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229C1ED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701607D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ADF6884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7B956E9" w14:textId="77777777" w:rsidR="00B41A43" w:rsidRPr="005D0DC8" w:rsidRDefault="00B41A43" w:rsidP="008708BC">
            <w:pPr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28A867F1" w14:textId="77777777" w:rsidR="00606F30" w:rsidRDefault="00606F30"/>
    <w:sectPr w:rsidR="00606F30" w:rsidSect="00B41A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1962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A43"/>
    <w:rsid w:val="000B22B3"/>
    <w:rsid w:val="00606F30"/>
    <w:rsid w:val="008708BC"/>
    <w:rsid w:val="00A0313F"/>
    <w:rsid w:val="00B41A43"/>
    <w:rsid w:val="00D27C86"/>
    <w:rsid w:val="00DF3A20"/>
    <w:rsid w:val="00E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7DAB"/>
  <w15:docId w15:val="{C11C9896-06F1-4C53-B6B0-726E1DB5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A4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1A43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B41A43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B41A43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B41A43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B41A43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B41A43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B41A43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B41A43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A0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hyperlink" Target="mailto:england.contact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pohwer.net/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bobicb-ox.churchstreetpractice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Paula (CHURCH STREET PRACTICE - K84033)</dc:creator>
  <cp:keywords/>
  <dc:description/>
  <cp:lastModifiedBy>WRIGHT, Paula (CHURCH STREET PRACTICE - K84033)</cp:lastModifiedBy>
  <cp:revision>3</cp:revision>
  <dcterms:created xsi:type="dcterms:W3CDTF">2022-10-11T13:33:00Z</dcterms:created>
  <dcterms:modified xsi:type="dcterms:W3CDTF">2024-05-17T09:50:00Z</dcterms:modified>
</cp:coreProperties>
</file>